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788D4E" w14:textId="75D1B802" w:rsidR="002F05E7" w:rsidRDefault="002F05E7"/>
    <w:p w14:paraId="098D1A4B" w14:textId="153858F5" w:rsidR="002F05E7" w:rsidRDefault="002F05E7">
      <w:r>
        <w:t>Encore Publication: Original from 2001.</w:t>
      </w:r>
    </w:p>
    <w:p w14:paraId="2383464B" w14:textId="77777777" w:rsidR="002F05E7" w:rsidRDefault="002F05E7"/>
    <w:p w14:paraId="052EB011" w14:textId="25FEA7E4" w:rsidR="00000000" w:rsidRDefault="00F50BDD">
      <w:r>
        <w:t>Finding Meaning in Walking!</w:t>
      </w:r>
      <w:r w:rsidR="002F05E7">
        <w:t xml:space="preserve"> </w:t>
      </w:r>
      <w:bookmarkStart w:id="0" w:name="_GoBack"/>
      <w:bookmarkEnd w:id="0"/>
      <w:r w:rsidR="002F05E7">
        <w:t xml:space="preserve"> From the Pedestrian to the Regal.</w:t>
      </w:r>
    </w:p>
    <w:p w14:paraId="6B253AAA" w14:textId="77777777" w:rsidR="00000000" w:rsidRDefault="00F50BDD"/>
    <w:p w14:paraId="0E487855" w14:textId="77777777" w:rsidR="00000000" w:rsidRDefault="00F50BDD">
      <w:r>
        <w:tab/>
        <w:t>Nowadays the premise that the natural, the good and the simple are connected seems firmly implanted in our modern day thinking.  In earlier days of Christian theology, both nature and mankind had fallen from gr</w:t>
      </w:r>
      <w:r>
        <w:t>ace; goodness was redeemable by religion and culture and not a natural state.  Walking is a universal activity in healthy humans.  Not as vital as life-sustaining functions like breathing and eating, walking is nonetheless close to the most basic natural a</w:t>
      </w:r>
      <w:r>
        <w:t>ctivities that function to preserve human existence and survival.</w:t>
      </w:r>
    </w:p>
    <w:p w14:paraId="0D3D1000" w14:textId="77777777" w:rsidR="00000000" w:rsidRDefault="00F50BDD"/>
    <w:p w14:paraId="7A9B8F89" w14:textId="77777777" w:rsidR="00000000" w:rsidRDefault="00F50BDD">
      <w:pPr>
        <w:pStyle w:val="BodyTextIndent"/>
      </w:pPr>
      <w:r>
        <w:t xml:space="preserve">Upright walking on two feet is unique to humans.  Birds and kangaroos are other bipeds but they have other features for maintaining balance like tails.  They also hop more than truly walk. </w:t>
      </w:r>
      <w:r>
        <w:t xml:space="preserve"> The history of walking is that of the bipedal development of human anatomy.  It is a story nearly unchanged since primeval times.  The rhythm of walking aligns with a kind of rhythm of thinking.  Walking is an exercise in simplicity and efficient travel a</w:t>
      </w:r>
      <w:r>
        <w:t>s well as a means of contemplation.  Walking is preferably a state of being in which the body, mind, and world resonate in harmonious accord.</w:t>
      </w:r>
    </w:p>
    <w:p w14:paraId="3CDE7C2C" w14:textId="77777777" w:rsidR="00000000" w:rsidRDefault="00F50BDD">
      <w:r>
        <w:t xml:space="preserve">  </w:t>
      </w:r>
    </w:p>
    <w:p w14:paraId="3E4E7223" w14:textId="77777777" w:rsidR="00000000" w:rsidRDefault="00F50BDD">
      <w:pPr>
        <w:ind w:firstLine="720"/>
      </w:pPr>
      <w:r>
        <w:t>Most of the time walking is merely practical, it allows for pragmatic, efficient locomotion and travel from one</w:t>
      </w:r>
      <w:r>
        <w:t xml:space="preserve"> destination to the next.  The English word, </w:t>
      </w:r>
      <w:r>
        <w:rPr>
          <w:i/>
        </w:rPr>
        <w:t>pedestrian,</w:t>
      </w:r>
      <w:r>
        <w:t xml:space="preserve"> derived from the Latin word, </w:t>
      </w:r>
      <w:r>
        <w:rPr>
          <w:i/>
        </w:rPr>
        <w:t xml:space="preserve">pedester, </w:t>
      </w:r>
      <w:r>
        <w:t>refers to someone who goes or walks on foot, but it can also denote a quality of style that is plain, uninspired, dull, and commonplace.  The study of walking i</w:t>
      </w:r>
      <w:r>
        <w:t>s about how we incorporate particular meanings into this most universal of behaviors.  Like eating the history of walking is everyone’s history.  It can be invested with different cultural meanings, ranging from the mundane to the artistic, from the conser</w:t>
      </w:r>
      <w:r>
        <w:t xml:space="preserve">vative to the revolutionary, and from the spiritual to the erotic. </w:t>
      </w:r>
    </w:p>
    <w:p w14:paraId="627D6D7F" w14:textId="77777777" w:rsidR="00000000" w:rsidRDefault="00F50BDD">
      <w:pPr>
        <w:ind w:firstLine="720"/>
      </w:pPr>
    </w:p>
    <w:p w14:paraId="00DE979A" w14:textId="77777777" w:rsidR="00000000" w:rsidRDefault="00F50BDD">
      <w:pPr>
        <w:ind w:firstLine="720"/>
      </w:pPr>
      <w:r>
        <w:t>Walking has long served as a form of courtship.  As a way of doing something nearest to doing nothing, it provides lovers with a zone to converse privately and intimately.  Walking togeth</w:t>
      </w:r>
      <w:r>
        <w:t xml:space="preserve">er provides a quiet time to simply indulge in each other’s presence.  Strolling side-by-side with their strides in rhythmic unison perhaps provides the couple with their first feelings of the growing emotional bond between them.  In Britain, the term </w:t>
      </w:r>
      <w:r>
        <w:rPr>
          <w:i/>
        </w:rPr>
        <w:t>“walk</w:t>
      </w:r>
      <w:r>
        <w:rPr>
          <w:i/>
        </w:rPr>
        <w:t>ing out together”</w:t>
      </w:r>
      <w:r>
        <w:t xml:space="preserve"> may mean something explicitly sexual but more often it means that a couple’s relationship is an ongoing connection similar to the American term, “</w:t>
      </w:r>
      <w:r>
        <w:rPr>
          <w:i/>
        </w:rPr>
        <w:t>going steady</w:t>
      </w:r>
      <w:r>
        <w:t>.”  More coarsely and sexually direct, a woman who violates normal sexual conven</w:t>
      </w:r>
      <w:r>
        <w:t xml:space="preserve">tion is said to be </w:t>
      </w:r>
      <w:r>
        <w:rPr>
          <w:i/>
        </w:rPr>
        <w:t>strolling, roaming, wandering and straying</w:t>
      </w:r>
      <w:r>
        <w:t>.  A prostitute is also known as a “</w:t>
      </w:r>
      <w:r>
        <w:rPr>
          <w:i/>
        </w:rPr>
        <w:t>street-walker</w:t>
      </w:r>
      <w:r>
        <w:t xml:space="preserve">.”  Often, a woman’s walk is construed as a performance rather than only a means of movement.  High heels enhance the pelvic sway of the hips and </w:t>
      </w:r>
      <w:r>
        <w:t>highlight the more sensual aspects of the female walk.  However, fears of assault, harassment and rape, and legal restrictions and social mores, have at times limited where and when a woman may safely walk.  Sexual mating, intimacy, and walking are natural</w:t>
      </w:r>
      <w:r>
        <w:t xml:space="preserve"> human activities that appear distinct but are interrelated.</w:t>
      </w:r>
    </w:p>
    <w:p w14:paraId="766AA916" w14:textId="77777777" w:rsidR="00000000" w:rsidRDefault="00F50BDD">
      <w:pPr>
        <w:ind w:firstLine="720"/>
      </w:pPr>
    </w:p>
    <w:p w14:paraId="74E5AF65" w14:textId="77777777" w:rsidR="00000000" w:rsidRDefault="00F50BDD">
      <w:pPr>
        <w:ind w:firstLine="720"/>
      </w:pPr>
      <w:r>
        <w:t>Physicians in the 16</w:t>
      </w:r>
      <w:r>
        <w:rPr>
          <w:vertAlign w:val="superscript"/>
        </w:rPr>
        <w:t>th</w:t>
      </w:r>
      <w:r>
        <w:t xml:space="preserve"> century emphasized the importance of daily walking to preserve health.  As English castles were being renovated into mansions and manors, the inclusion of galleries became</w:t>
      </w:r>
      <w:r>
        <w:t xml:space="preserve"> an architectural necessity for the perfect country palace.  Indoor galleries made exercise possible despite dismal outside weather.  Queen Elizabeth I ordered a raised terrace walk built at Windsor Castle and upon its completion walked for an hour before </w:t>
      </w:r>
      <w:r>
        <w:t xml:space="preserve">dinner most evenings.  Incidentally, the galleries are still used today for strolling but not for exercise but as a means to view paintings, sculpture and art.  </w:t>
      </w:r>
    </w:p>
    <w:p w14:paraId="2A86AB8E" w14:textId="77777777" w:rsidR="00000000" w:rsidRDefault="00F50BDD">
      <w:pPr>
        <w:ind w:firstLine="720"/>
      </w:pPr>
    </w:p>
    <w:p w14:paraId="0B7035CA" w14:textId="77777777" w:rsidR="00000000" w:rsidRDefault="00F50BDD">
      <w:pPr>
        <w:ind w:firstLine="720"/>
      </w:pPr>
      <w:r>
        <w:t>Walking can be beneficial in preventing or managing a number of health-related conditions inc</w:t>
      </w:r>
      <w:r>
        <w:t xml:space="preserve">luding high blood pressure, high cholesterol, obesity, diabetes, osteoporosis and poor blood circulation.  It is the best exercise for many people especially the elderly.  For individuals under emotional stress walking may improve their mental outlook and </w:t>
      </w:r>
      <w:r>
        <w:t>helps them with the processing of emotional energies.  "</w:t>
      </w:r>
      <w:r>
        <w:rPr>
          <w:i/>
        </w:rPr>
        <w:t>An Eskimo custom offers an angry person release by walking the emotion out of his or her system in a straight line across the landscape, the point at which the anger is conquered is marked with a stic</w:t>
      </w:r>
      <w:r>
        <w:rPr>
          <w:i/>
        </w:rPr>
        <w:t>k, bearing witness to the strength or length of the rage</w:t>
      </w:r>
      <w:r>
        <w:t>.”-Lucy Lippard, Overlay magazine.</w:t>
      </w:r>
    </w:p>
    <w:p w14:paraId="6ACC39A2" w14:textId="77777777" w:rsidR="00000000" w:rsidRDefault="00F50BDD"/>
    <w:p w14:paraId="37CBDEFC" w14:textId="77777777" w:rsidR="00000000" w:rsidRDefault="00F50BDD">
      <w:pPr>
        <w:ind w:firstLine="720"/>
      </w:pPr>
    </w:p>
    <w:p w14:paraId="23362903" w14:textId="77777777" w:rsidR="00000000" w:rsidRDefault="00F50BDD">
      <w:pPr>
        <w:ind w:firstLine="720"/>
      </w:pPr>
      <w:r>
        <w:t xml:space="preserve"> By God’s providence, what is most necessary for our health and survival is relatively abundant.  What is elemental and basic to our health and prosperity is mostl</w:t>
      </w:r>
      <w:r>
        <w:t>y affordable.  The air we breathe and the gift of walking cost us nothing.  It is human nature to value what is scare and luxurious.  Gold, jewels, and other forms of treasure being valued for far more than their intrinsic worth.  The beauty is the truly “</w:t>
      </w:r>
      <w:r>
        <w:t>good” and natural gifts of life, like walking, are generously bestowed upon us.  It is sadly ironic that only when they are lost or curtailed by accident, tragedy, illness, or by the denial of basic freedoms, do we fully appreciate their true value and sig</w:t>
      </w:r>
      <w:r>
        <w:t>nificance to the human condition.  What is common and universal with little cost to those blessed becomes priceless to those unfairly deprived or denied.</w:t>
      </w:r>
    </w:p>
    <w:p w14:paraId="6FD02C28" w14:textId="77777777" w:rsidR="00000000" w:rsidRDefault="00F50BDD">
      <w:pPr>
        <w:ind w:firstLine="720"/>
      </w:pPr>
    </w:p>
    <w:p w14:paraId="203AF318" w14:textId="77777777" w:rsidR="00000000" w:rsidRDefault="00F50BDD"/>
    <w:p w14:paraId="108C9D3D" w14:textId="77777777" w:rsidR="00000000" w:rsidRDefault="00F50BDD">
      <w:pPr>
        <w:rPr>
          <w:i/>
        </w:rPr>
      </w:pPr>
      <w:r>
        <w:rPr>
          <w:i/>
        </w:rPr>
        <w:t>References: Wanderlust: A History of Walking. Rebecca Solnit. Viking. Penguin Group. 2000.</w:t>
      </w:r>
    </w:p>
    <w:p w14:paraId="7D78E581" w14:textId="77777777" w:rsidR="00000000" w:rsidRDefault="00F50BDD">
      <w:pPr>
        <w:rPr>
          <w:i/>
        </w:rPr>
      </w:pPr>
    </w:p>
    <w:p w14:paraId="2209767C" w14:textId="6DDEA431" w:rsidR="00000000" w:rsidRDefault="00F50BDD">
      <w:pPr>
        <w:rPr>
          <w:i/>
        </w:rPr>
      </w:pPr>
      <w:r>
        <w:rPr>
          <w:i/>
        </w:rPr>
        <w:t>Robert A</w:t>
      </w:r>
      <w:r>
        <w:rPr>
          <w:i/>
        </w:rPr>
        <w:t>. Saritelli</w:t>
      </w:r>
    </w:p>
    <w:p w14:paraId="601326D2" w14:textId="77777777" w:rsidR="00000000" w:rsidRDefault="00F50BDD">
      <w:pPr>
        <w:rPr>
          <w:i/>
        </w:rPr>
      </w:pPr>
    </w:p>
    <w:p w14:paraId="59C533D5" w14:textId="77777777" w:rsidR="00000000" w:rsidRDefault="00F50BDD">
      <w:r>
        <w:t>Word count: # 869 please include reference in article.</w:t>
      </w:r>
    </w:p>
    <w:p w14:paraId="7D6261A5" w14:textId="77777777" w:rsidR="00000000" w:rsidRDefault="00F50BDD"/>
    <w:p w14:paraId="4248ED07" w14:textId="77777777" w:rsidR="00000000" w:rsidRDefault="00F50BDD">
      <w:pPr>
        <w:ind w:firstLine="720"/>
      </w:pPr>
    </w:p>
    <w:p w14:paraId="02BA0994" w14:textId="77777777" w:rsidR="00000000" w:rsidRDefault="00F50BDD">
      <w:pPr>
        <w:ind w:firstLine="720"/>
      </w:pPr>
    </w:p>
    <w:p w14:paraId="360E12B0" w14:textId="77777777" w:rsidR="00000000" w:rsidRDefault="00F50BDD">
      <w:pPr>
        <w:ind w:firstLine="720"/>
      </w:pPr>
    </w:p>
    <w:p w14:paraId="54EFABF3" w14:textId="77777777" w:rsidR="00000000" w:rsidRDefault="00F50BDD">
      <w:pPr>
        <w:ind w:firstLine="720"/>
      </w:pPr>
    </w:p>
    <w:sectPr w:rsidR="0000000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5E7"/>
    <w:rsid w:val="002F05E7"/>
    <w:rsid w:val="00F50B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131E31"/>
  <w15:chartTrackingRefBased/>
  <w15:docId w15:val="{C2F7A94E-CB93-49AE-9B0A-59E51F550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firstLine="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822</Words>
  <Characters>4688</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Wanderlove</vt:lpstr>
    </vt:vector>
  </TitlesOfParts>
  <Company>Compaq</Company>
  <LinksUpToDate>false</LinksUpToDate>
  <CharactersWithSpaces>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Wanderlove</dc:title>
  <dc:subject/>
  <dc:creator>Compaq</dc:creator>
  <cp:keywords/>
  <cp:lastModifiedBy>Bob Saritelli</cp:lastModifiedBy>
  <cp:revision>2</cp:revision>
  <cp:lastPrinted>2000-11-08T17:51:00Z</cp:lastPrinted>
  <dcterms:created xsi:type="dcterms:W3CDTF">2019-12-13T17:53:00Z</dcterms:created>
  <dcterms:modified xsi:type="dcterms:W3CDTF">2019-12-13T17:53:00Z</dcterms:modified>
</cp:coreProperties>
</file>