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03EC6" w14:textId="5403A1C9" w:rsidR="00946705" w:rsidRPr="00753207" w:rsidRDefault="008D2488">
      <w:pPr>
        <w:rPr>
          <w:sz w:val="44"/>
          <w:szCs w:val="44"/>
          <w:u w:val="single"/>
        </w:rPr>
      </w:pPr>
      <w:r w:rsidRPr="00753207">
        <w:rPr>
          <w:sz w:val="44"/>
          <w:szCs w:val="44"/>
          <w:u w:val="single"/>
        </w:rPr>
        <w:t xml:space="preserve">19世紀美國西部對華裔女性嘅污糟剝削導致亞裔美國女性被物化; </w:t>
      </w:r>
      <w:proofErr w:type="spellStart"/>
      <w:r w:rsidRPr="00753207">
        <w:rPr>
          <w:sz w:val="44"/>
          <w:szCs w:val="44"/>
          <w:u w:val="single"/>
        </w:rPr>
        <w:t>以及，性吸引促進未來和解與和平嘅力量</w:t>
      </w:r>
      <w:proofErr w:type="spellEnd"/>
      <w:r w:rsidRPr="00753207">
        <w:rPr>
          <w:sz w:val="44"/>
          <w:szCs w:val="44"/>
          <w:u w:val="single"/>
        </w:rPr>
        <w:t xml:space="preserve">。 </w:t>
      </w:r>
    </w:p>
    <w:p w14:paraId="4F038B98" w14:textId="77777777" w:rsidR="00B86874" w:rsidRDefault="00B86874">
      <w:pPr>
        <w:rPr>
          <w:sz w:val="20"/>
          <w:szCs w:val="20"/>
        </w:rPr>
      </w:pPr>
    </w:p>
    <w:p w14:paraId="68DCFD72" w14:textId="0D300123" w:rsidR="004D6454" w:rsidRDefault="00284727">
      <w:pPr>
        <w:rPr>
          <w:sz w:val="20"/>
          <w:szCs w:val="20"/>
        </w:rPr>
      </w:pPr>
      <w:r>
        <w:rPr>
          <w:sz w:val="20"/>
          <w:szCs w:val="20"/>
        </w:rPr>
        <w:t>罗马唔係一日建成嘅，但建造它所花費緊嘅好多好多日度，好多後生嘅罗马人都在夜以赴追求性伴侶。  以至於今日只有意大利人喺皇城內出生、生活和死亡，但佢哋與他們的祖先唔係同一個人。  與不同嘅部落民族進行数百代嘅繁殖，呢啲部落人民旅行、遷移、與原始拉丁人同伊特鲁里亚人同化，產生咗今日嘅罗马嘅意大利人。 .  來自迦太基的漢尼拔無法征服或武力奪取的東西已經被人類的繁殖本能所改變。  罗马喺開罗马種群方面絕非獨特或特殊，因為係人類物種人口結構演變嘅方式。  人類嘅戰鬥涉及領土，包括為建立繁榮而對自然資源嘅激烈競爭。  被忽視同未識到嘅係，努力維護文化完整性嘅民族之間永恒嘅緊張關係，與透過交配以團結人類所表現出嘅生物驅動力相悖。  從文化上講，人們試圖維持或改善他們的社會地位，当透過通姦法、社會同法律懲罰或社會習俗施加限制嚟規範、縱和控制邊個可以與邊個交配時，就會產生仇恨和怨恨，有時係災難性嘅。  想想對歐洲猶太人嘅仇恨---佢哋努力透過保持同繁殖佢哋嘅同類嚟保持自己嘅身份---以及大屠殺。  想想美國南北戰爭、南方種族主義同黑人私刑，呢啲都係由後生嘅黑人男性對白人女性嘅興趣引發嘅。  當然，對於奴隸主來說，佢哋嘅性種子並不被視為對黑人完整性嘅相互種族侵犯。  当呢種與生俱來嘅驅動力被挫敗或否認時，巨大嘅問題同恐怖就會展開，但当得到滋養時，它會為人類嘅成長、和平和穩定提供令人興奮嘅潛力。</w:t>
      </w:r>
    </w:p>
    <w:p w14:paraId="074D4A28" w14:textId="537A2D32" w:rsidR="00284727" w:rsidRDefault="00AB1C3F">
      <w:pPr>
        <w:rPr>
          <w:sz w:val="20"/>
          <w:szCs w:val="20"/>
        </w:rPr>
      </w:pPr>
      <w:r>
        <w:rPr>
          <w:sz w:val="20"/>
          <w:szCs w:val="20"/>
        </w:rPr>
        <w:t xml:space="preserve">有無意識嘅驅動力引導住人類嘅選擇同行為，而民意調查通常係唔等使嘅，因為被詢問嘅人類往往唔理解佢哋感受嘅根源。  歷史具有誤導性，因為它們經常被歷史學家想要傳達嘅信息所偏見，抑或它們係符合起伏趨勢嘅敘述，冇對當時發生嘅事情進行真正嘅分析。  善意揭露嘅聰明作品通常都屬於一類，它將打擊犯罪活動嘅鬥爭塑造為對某個群體嘅偏見番。  例如，喺美國合法地打擊意大利 </w:t>
      </w:r>
      <w:r w:rsidR="00477635" w:rsidRPr="00CE7E41">
        <w:rPr>
          <w:i/>
          <w:iCs/>
          <w:sz w:val="20"/>
          <w:szCs w:val="20"/>
        </w:rPr>
        <w:t>黑手黨</w:t>
      </w:r>
      <w:r w:rsidR="00477635">
        <w:rPr>
          <w:sz w:val="20"/>
          <w:szCs w:val="20"/>
        </w:rPr>
        <w:t xml:space="preserve"> 經常被誤認為係對意大利裔美國人嘅偏見。  同樣，亞裔仇恨都唔公平咁針對無辜者。  然而，分析分析緊呢種偏見嘅事實根源時必須誠實。  錯嘅唔係揭露真相，而是僅僅因為佢哋出生喺嗰個群體中就對無辜者隱含嘅罪惡和迫害。  無辜者唔應該被與任何民族或種族群體嘅罪惡者一樣被抹黑。 </w:t>
      </w:r>
    </w:p>
    <w:p w14:paraId="4B8DC130" w14:textId="2337FFB9" w:rsidR="00DB26A6" w:rsidRDefault="00DB26A6">
      <w:pPr>
        <w:rPr>
          <w:sz w:val="20"/>
          <w:szCs w:val="20"/>
        </w:rPr>
      </w:pPr>
      <w:r>
        <w:rPr>
          <w:sz w:val="20"/>
          <w:szCs w:val="20"/>
        </w:rPr>
        <w:t xml:space="preserve"> </w:t>
      </w:r>
      <w:r w:rsidRPr="00415B7F">
        <w:rPr>
          <w:i/>
          <w:iCs/>
          <w:sz w:val="20"/>
          <w:szCs w:val="20"/>
        </w:rPr>
        <w:t>物化</w:t>
      </w:r>
      <w:r>
        <w:rPr>
          <w:sz w:val="20"/>
          <w:szCs w:val="20"/>
        </w:rPr>
        <w:t>亞裔美國女性嘅歷史已有150年嘅歷史。  係錯誤嘅，但佢係基於龍</w:t>
      </w:r>
      <w:r w:rsidR="006D5AA6" w:rsidRPr="00EE6FAD">
        <w:rPr>
          <w:i/>
          <w:iCs/>
          <w:sz w:val="20"/>
          <w:szCs w:val="20"/>
        </w:rPr>
        <w:t>女</w:t>
      </w:r>
      <w:r w:rsidR="006D5AA6">
        <w:rPr>
          <w:sz w:val="20"/>
          <w:szCs w:val="20"/>
        </w:rPr>
        <w:t>、</w:t>
      </w:r>
      <w:r w:rsidR="006D5AA6" w:rsidRPr="00EE6FAD">
        <w:rPr>
          <w:i/>
          <w:iCs/>
          <w:sz w:val="20"/>
          <w:szCs w:val="20"/>
        </w:rPr>
        <w:t>藝孩</w:t>
      </w:r>
      <w:r w:rsidR="006D5AA6">
        <w:rPr>
          <w:sz w:val="20"/>
          <w:szCs w:val="20"/>
        </w:rPr>
        <w:t>、</w:t>
      </w:r>
      <w:r w:rsidR="006D5AA6" w:rsidRPr="00EE6FAD">
        <w:rPr>
          <w:i/>
          <w:iCs/>
          <w:sz w:val="20"/>
          <w:szCs w:val="20"/>
        </w:rPr>
        <w:t>蓮花</w:t>
      </w:r>
      <w:r w:rsidR="00D21471">
        <w:rPr>
          <w:sz w:val="20"/>
          <w:szCs w:val="20"/>
        </w:rPr>
        <w:t>或</w:t>
      </w:r>
      <w:r w:rsidR="006D5AA6">
        <w:rPr>
          <w:sz w:val="20"/>
          <w:szCs w:val="20"/>
        </w:rPr>
        <w:t>等刻板印象，呢啲刻板印象起源於喺美國西部盛行嘅犯罪賣淫團夥。  美國西部嘅華人女性經常從事奴隸或嘅工作，好少由男性同美國法律嗰度得到公平嘅交易或保護。  存在住對中國單身女性命運嘅冷酷、剝削和腐敗嘅漠視。  荷里活娛樂界經常把亞裔女性描繪成感性、異國情調、順從---衣着暴露、端莊同為英勇、強壯同英俊嘅白人男主角而陶醉。  佢哋被視為神秘同口是心非。  它與許多美國白人男性對亞洲女性的歷史誘惑產生了共鳴，這些女性將他們對她們的吸引力視為“危險的聯絡人”。  即使喺今日，在在線約會網站上，亞洲女性與白人男性仍然係最受歡迎嘅拍拖聯繫。  奇怪嘅係，除黑人外，所有女性都更喜歡白人男性而唔係自己嘅種族，而大多數男性更喜歡亞洲女性，但亞洲男性除外。  交配有一個組成部分，它欣賞並渴望不同或被禁止</w:t>
      </w:r>
      <w:r w:rsidR="006D5AA6">
        <w:rPr>
          <w:sz w:val="20"/>
          <w:szCs w:val="20"/>
        </w:rPr>
        <w:lastRenderedPageBreak/>
        <w:t>嘅嘢。  美國男性沉迷於泰國嘅性旅遊。  浪漫、性、婚姻和家庭喺美國與亞洲人一起存在了150多年，因為亞裔移民通常具有多種族、混合嘅亞洲血統。 呢種接受他人為可行伴侶嘅做法與白人至上主義者對種族純潔嘅渴望背道而馳。  由1850年代開始，反通婚法禁止亞裔白人通婚。  38個州宣佈跨種族性行為和婚姻為非法。  所有38個被禁止嘅黑人與白人關係，14個州禁止亞裔白人，7個州禁止美洲原住民與白人關係。  包括加利福尼亞州在內嘅美國西部通過咗規範亞裔白人工會嘅最嚴格嘅法律，自1880年以來就禁止此類工會。</w:t>
      </w:r>
    </w:p>
    <w:p w14:paraId="1BBBB62C" w14:textId="6E9C38D9" w:rsidR="00F61A53" w:rsidRDefault="00F61A53">
      <w:pPr>
        <w:rPr>
          <w:sz w:val="20"/>
          <w:szCs w:val="20"/>
        </w:rPr>
      </w:pPr>
      <w:r>
        <w:rPr>
          <w:sz w:val="20"/>
          <w:szCs w:val="20"/>
        </w:rPr>
        <w:t>由19世紀下半葉開始，中國男子被輸入到美國鐵路嘅建設中工作，抑或喺1849年嘅加利福尼亞淘金熱中離開家鄉尋找黃金。 佢哋離開咗包括妻子和家人在內嘅女性，只係短暫的工作機會中尋找財富緊。 傳統嘅中國婚姻係由中國嘅家庭包辦嘅，有時係一伕多妻製。  1850年，舊金山只有7名華人女性，而華人男性則有4,000多名。  呢種差距催生了賣淫市場，好快，中國嘅秘密社團</w:t>
      </w:r>
      <w:r w:rsidR="00652A56" w:rsidRPr="009273F1">
        <w:rPr>
          <w:i/>
          <w:iCs/>
          <w:sz w:val="20"/>
          <w:szCs w:val="20"/>
        </w:rPr>
        <w:t>——“鉗子”</w:t>
      </w:r>
      <w:r w:rsidR="00652A56">
        <w:rPr>
          <w:sz w:val="20"/>
          <w:szCs w:val="20"/>
        </w:rPr>
        <w:t>---開始監督舊金山唐人街嘅賣淫活動。  係鄉下嘅婦女，她們經常被綁架，被中國土匪为強迫为性契同/或成為奴隸，抑或被自己絕望嘅家庭賣為。  面臨飢餓等困難嘅家庭，尤其是喺鴉片戰爭同1850-1864年太平天國運動等政治衝突期間，經常賣掉女兒以改善自己的命運，並且經常誤導希望為女兒提供新嘅、更有希望的生活。  女兒被認為不如個仔，個仔可以努力工作嚟養傢餬口，延續家族姓氏。  尊重和孝順使年輕女性感到內疚，她們從出生起就被灌輸了自己的自卑，要盡職盡責地服從。  大多數女仔默許咗佢哋家人嘅決定，被賣給了中國承包商，呢啲承包商安排她們乘船前往美國。  到達舊金山的碼頭後，一些人立即被移交給妓院老闆，而另一些人則被安置在圍欄裡——</w:t>
      </w:r>
      <w:r w:rsidR="00CD27C7" w:rsidRPr="00CD27C7">
        <w:rPr>
          <w:i/>
          <w:iCs/>
          <w:sz w:val="20"/>
          <w:szCs w:val="20"/>
        </w:rPr>
        <w:t>barracoons</w:t>
      </w:r>
      <w:r w:rsidR="00CD27C7">
        <w:rPr>
          <w:sz w:val="20"/>
          <w:szCs w:val="20"/>
        </w:rPr>
        <w:t>——直到以數千美元的價格拍賣。  作為</w:t>
      </w:r>
      <w:r w:rsidR="003248CC">
        <w:rPr>
          <w:i/>
          <w:iCs/>
          <w:sz w:val="20"/>
          <w:szCs w:val="20"/>
        </w:rPr>
        <w:t>同樣</w:t>
      </w:r>
      <w:r w:rsidR="008F4D26">
        <w:rPr>
          <w:sz w:val="20"/>
          <w:szCs w:val="20"/>
        </w:rPr>
        <w:t xml:space="preserve">由賭博和鴉片貿易中獲利嘅桐犯罪企業嘅一部分，中國妓院老闆可以由每個身上賺到大約係其他經營合法生意嘅中國商人嘅五倍。  對華裔女性嘅嚴厲對待起初並無喺舊金山嘅官場中引起警惕，因為這座城市受人尊敬嘅居民幾乎冇同情心。  公眾對唐人街唔衞生條件嘅擔憂引發了警報，並強烈懷疑中國人隱瞞了天花病例。  該市衞生官員對港口嘅新入境中國人進行體檢、行李同服裝熏蒸、隔離同所需嘅大規模疫苗接種。  1876年至1888年擔任城市衛生檢查員嘅J.L. Meares博士批評性地把唐人街稱為構成嚴重健康威脅嘅“衞生詛咒”。  到1860年，舊金山近85%嘅華人女性係，1852年至1873年間緊，僅1852年至1873 </w:t>
      </w:r>
      <w:r w:rsidR="00D450AC">
        <w:rPr>
          <w:sz w:val="20"/>
          <w:szCs w:val="20"/>
        </w:rPr>
        <w:t xml:space="preserve"> 年間，僅</w:t>
      </w:r>
      <w:r w:rsidR="00C75F51" w:rsidRPr="00C75F51">
        <w:rPr>
          <w:i/>
          <w:iCs/>
          <w:sz w:val="20"/>
          <w:szCs w:val="20"/>
        </w:rPr>
        <w:t>Hip Yee</w:t>
      </w:r>
      <w:r w:rsidR="00C75F51">
        <w:rPr>
          <w:sz w:val="20"/>
          <w:szCs w:val="20"/>
        </w:rPr>
        <w:t xml:space="preserve"> ---Tong就進口了6,000多名華人女性，並由惡習中賺取了超過200,000美金。  佢哋賄賂和賄賂舊金山嘅政客同警察官員。  無法工作嘅病畀扔落街死去，抑或用生鴉片毒死或跳下碼頭，喺旧金山湾湍急冰冷嘅海水中溺水身亡。  一名中醫通知重病，她的病無法治癒，必須死去。  佢被鎖喺唐人街一個冇窗嘅陰暗房間里，房間里有一碗水、碗米飯同一盞小油燈，然後被遺棄喺飢餓、忽視或自殺中死去。  後尾她的屍體被搵番，房間由劊子手撐，為不道德嘅業主重複呢個可怕嘅儀式。  死咗嘅散落喺唐人街嘅街道上，據  1870年嘅</w:t>
      </w:r>
      <w:r w:rsidR="00DD3867" w:rsidRPr="00DD3867">
        <w:rPr>
          <w:i/>
          <w:iCs/>
          <w:sz w:val="20"/>
          <w:szCs w:val="20"/>
        </w:rPr>
        <w:t>《加利福尼亞日報》</w:t>
      </w:r>
      <w:r w:rsidR="00DD3867">
        <w:rPr>
          <w:sz w:val="20"/>
          <w:szCs w:val="20"/>
        </w:rPr>
        <w:t>報道。  公平地說，來自歐洲嘅其他種族有感染致命的疾病，並把佢哋作為定居者轉移到佢哋嘅新家園----無論係喺16世紀嘅加勒比海、拉丁美洲同南美洲，都係喺17世紀嘅北美東部沿海地區。  包括歐洲人在內的其他種族群體都有年輕女性非法，但舊金山嘅規模同規模令人毛骨悚然。  對中國人嘅態度往往好嚴厲。  即使喺舊金山，当歐洲移民係天花嘅來源時，包括米雷斯博士在內嘅衞生官員都對他們的經濟困境表示同情，而唔係好似唱衰東方人嘅習慣噉厭惡地譴責佢哋。</w:t>
      </w:r>
    </w:p>
    <w:p w14:paraId="46DEE6F5" w14:textId="4E871E18" w:rsidR="00120C4A" w:rsidRDefault="00120C4A">
      <w:pPr>
        <w:rPr>
          <w:sz w:val="20"/>
          <w:szCs w:val="20"/>
        </w:rPr>
      </w:pPr>
      <w:r>
        <w:rPr>
          <w:sz w:val="20"/>
          <w:szCs w:val="20"/>
        </w:rPr>
        <w:t>早喺1850年代，加利福尼亞州立法機構就對海運輪船公司處以重罰，因為呢啲公司運送單身華人女性，呢啲女性嘅行為被認為係“非禮同放蕩嘅”，佢哋嘅身體係傳播疾病嘅“船隻”。  在19世紀，美國政治家透過倡導遏制或阻止中國移民到美國嘅立法嚟推進他們的職業生涯。  媒體唱衰中國移民係疾病攜帶者，並向加州公眾灌輸醫療恐怖故事。  他們煽動美國人對“黃禍”的恐懼，認為這是對西方文明的威脅; 東方人，尤其是中</w:t>
      </w:r>
      <w:r>
        <w:rPr>
          <w:sz w:val="20"/>
          <w:szCs w:val="20"/>
        </w:rPr>
        <w:lastRenderedPageBreak/>
        <w:t xml:space="preserve">國勞工，係 </w:t>
      </w:r>
      <w:r w:rsidR="0032713D" w:rsidRPr="0032713D">
        <w:rPr>
          <w:i/>
          <w:iCs/>
          <w:sz w:val="20"/>
          <w:szCs w:val="20"/>
        </w:rPr>
        <w:t xml:space="preserve"> 構成</w:t>
      </w:r>
      <w:r w:rsidR="0032713D">
        <w:rPr>
          <w:sz w:val="20"/>
          <w:szCs w:val="20"/>
        </w:rPr>
        <w:t>超人威脅嘅</w:t>
      </w:r>
      <w:r w:rsidR="0032713D" w:rsidRPr="0032713D">
        <w:rPr>
          <w:i/>
          <w:iCs/>
          <w:sz w:val="20"/>
          <w:szCs w:val="20"/>
        </w:rPr>
        <w:t>次等人</w:t>
      </w:r>
      <w:r w:rsidR="0032713D">
        <w:rPr>
          <w:sz w:val="20"/>
          <w:szCs w:val="20"/>
        </w:rPr>
        <w:t>。  正是中國勞工嘅輸入為中央太平洋鐵路做咗大部分艱苦、繁重嘅工作，佢哋嘅人數急劇增加。  沒有人期望佢哋喺鋪設軌道時表現得像佢哋一樣出色，佢哋以狂熱嘅熱情忍受住艱辛、貧困以及經常把自己嘅生命置於危險之中。  佢哋穿過崎嶇不平嘅山路，爆破岩石，花崗岩上開鑿隧道緊，忍受冬天嘅寒冷，建造堅固嘅鐵路橋。  冇乜嘢能阻止佢哋鋪設鐵軌嘅決心。  把東海岸與太平洋海岸連接起身被視為一項戰略性嘅國家目標，都係美國決心同聰明才智嘅證明。  佢哋係鐵路大亨嘅經濟福音，但当喺猶他州海角山頂拍攝紀念鐵軌連接喺埋一齊嘅著名照片時，中國人被排除喺紀念照片之外。  係對中國對美國進步嘅貢獻嘅最赤裸裸嘅</w:t>
      </w:r>
      <w:r w:rsidR="003309A0" w:rsidRPr="003309A0">
        <w:rPr>
          <w:i/>
          <w:iCs/>
          <w:sz w:val="20"/>
          <w:szCs w:val="20"/>
        </w:rPr>
        <w:t>抹殺</w:t>
      </w:r>
      <w:r w:rsidR="00961360">
        <w:rPr>
          <w:sz w:val="20"/>
          <w:szCs w:val="20"/>
        </w:rPr>
        <w:t xml:space="preserve">之一。  它表示喺1848年淘金熱開始後不久，美國西部出現咗反華情緒嘅程度，1863年開始嘅大規模鐵路建設引發了中國人移民到呢度。  場抹去運動以否定呢度第一個中國人嘅成就，其影響只係一個悲劇性歷史模式嘅開始，除咗中國人之外，其他亞洲人都把一次又一次咁發生，佢哋都移民到呢度工作同做出貢獻。  然而，華人係第一個受到身體和言語騷擾迫害嘅人，弱勢的老年人和婦女經常成為目標。  法院歧視華人訴訟當事人，隨著敵對行動達到頂峰，佢哋作為一個社區都被暴力驅逐出美國西部嘅城市同鄉村鄉鎮。  </w:t>
      </w:r>
    </w:p>
    <w:p w14:paraId="7BE1F89A" w14:textId="10D59739" w:rsidR="00B366F2" w:rsidRDefault="00784FF6" w:rsidP="00772841">
      <w:pPr>
        <w:rPr>
          <w:sz w:val="20"/>
          <w:szCs w:val="20"/>
        </w:rPr>
      </w:pPr>
      <w:r>
        <w:rPr>
          <w:sz w:val="20"/>
          <w:szCs w:val="20"/>
        </w:rPr>
        <w:t xml:space="preserve">物化亞裔女性嘅一個基石起源係1875年美國國會通過嘅《佩奇法案》。  係第一部限制移民嘅聯邦立法，它規避了美國和中國於1868年簽署嘅伯灵格姆-苏厄德條約。  來自加利福尼亞州嘅國會眾議員霍勒斯·佩奇（ Horace F. Page ）倡導反對中國人，並促進對佢所在嘅金州白人居民嘅興趣。  佢經常討伐廉價嘅中國勞動力和不道德嘅中國婦女嘅有害行為。  佢嘅同名立法開創了根據種族、國籍、性別和經濟階層把民族群體排除喺美國之外嘅先例。  它直接把亞洲育齡女性向賣淫嘅遷移混為一談。  其成文法規要求中國、日本同任何東方國家/地區嘅美國登船口岸總領事为肯定女性是否簽訂了合同服務條款...... 用于和不道德嘅目的。  语义及其措辭畀移民嘅女性承擔咗證明佢唔係嘅責任。  係一個僅針對東方人嘅標準，主要針對中國人。  該法案嘅通過成為美國政客抨擊中國女性向美國公眾傳播性疾病嘅基礎。  鉗子和被它們腐蝕嘅人廣泛地繞過了它的供應。  中國雌性有時會由舊金山運徃其他地方，包括內華達州、俄勒岡州、愛達荷州同达科佢領地。  在內華達州，大多數華人女性係喺鴉片窩點內工作嘅。  在弗吉尼亚城，銀礦新興城鎮嘅報紙發表了一篇報道，報道了六名妓女為逃脫奴役而自殺嘅可怕死亡。  其他人冒生命危險喺內華達州嘅山區逃亡，但業主強調喺通常得到tong成員嘅幫助下追捕佢哋。  在俄勒岡州，前往嗰度嘅女性多數係妾室、情婦、一伕多妻製嘅次要配偶，而唔係。  在愛達荷城，一些中國女性作為喺中國都有家庭嘅富有中國男性嘅第二任妻子，過得好好。  儘管達科他州有妓院，但喺採礦業嘅新興城市戴德伍德（ Deadwood ），華裔女性嘅表現可能最好。  好多中國探礦者轉向經營合法企業，包括舖頭同市場、洗衣店同餐館; 中國人冇被排除喺接受醫療或灋律顧問之外。  鎮上嘅鉗子們係為咗保護佢哋自己嘅華人社區免受當地侵略者和無賴嘅侵害，華人社區組織咗自己嘅消防公司。 </w:t>
      </w:r>
    </w:p>
    <w:p w14:paraId="29E8F4DA" w14:textId="29E8AC65" w:rsidR="00F173E0" w:rsidRDefault="00F173E0" w:rsidP="00F173E0">
      <w:pPr>
        <w:jc w:val="center"/>
        <w:rPr>
          <w:sz w:val="20"/>
          <w:szCs w:val="20"/>
        </w:rPr>
      </w:pPr>
      <w:r>
        <w:rPr>
          <w:sz w:val="20"/>
          <w:szCs w:val="20"/>
        </w:rPr>
        <w:t>**</w:t>
      </w:r>
    </w:p>
    <w:p w14:paraId="1951D5FC" w14:textId="18D5AF91" w:rsidR="00772841" w:rsidRDefault="003C2A9F" w:rsidP="00772841">
      <w:pPr>
        <w:rPr>
          <w:sz w:val="20"/>
          <w:szCs w:val="20"/>
        </w:rPr>
      </w:pPr>
      <w:r>
        <w:rPr>
          <w:sz w:val="20"/>
          <w:szCs w:val="20"/>
        </w:rPr>
        <w:t xml:space="preserve"> 1875年，尤利西斯·格兰特（ Ulysses S. Grant ）總統強調佢反對國會關於遠東女性移民美國嘅立場：</w:t>
      </w:r>
    </w:p>
    <w:p w14:paraId="2FFE7652" w14:textId="480A4F10" w:rsidR="00772841" w:rsidRPr="006E1E7C" w:rsidRDefault="00772841" w:rsidP="006E1E7C">
      <w:pPr>
        <w:jc w:val="center"/>
        <w:rPr>
          <w:sz w:val="18"/>
          <w:szCs w:val="18"/>
        </w:rPr>
      </w:pPr>
      <w:r w:rsidRPr="00772841">
        <w:rPr>
          <w:sz w:val="18"/>
          <w:szCs w:val="18"/>
        </w:rPr>
        <w:t>“喺噉做嘅同時，我請國會注意另一個，儘管可能同樣邪惡---中國女性嘅輸入，但她們中好少有人被帶到我哋嘅海岸去追求光榮或有用嘅職業。”</w:t>
      </w:r>
    </w:p>
    <w:p w14:paraId="6E70A6E6" w14:textId="6C400F35" w:rsidR="00784FF6" w:rsidRDefault="001A36BE">
      <w:pPr>
        <w:rPr>
          <w:sz w:val="20"/>
          <w:szCs w:val="20"/>
        </w:rPr>
      </w:pPr>
      <w:r>
        <w:rPr>
          <w:sz w:val="20"/>
          <w:szCs w:val="20"/>
        </w:rPr>
        <w:lastRenderedPageBreak/>
        <w:t>由美國法律通過到1965年，美國移民制度限制和排斥亞洲移民。  1882年嘅《排華法案》禁止中國</w:t>
      </w:r>
      <w:r w:rsidR="00AB7F64" w:rsidRPr="00AB7F64">
        <w:rPr>
          <w:i/>
          <w:iCs/>
          <w:sz w:val="20"/>
          <w:szCs w:val="20"/>
        </w:rPr>
        <w:t>咕喱</w:t>
      </w:r>
      <w:r>
        <w:rPr>
          <w:sz w:val="20"/>
          <w:szCs w:val="20"/>
        </w:rPr>
        <w:t>勞工進入該国十年。  該法律為由中國嚟到呢度嘅商人、教育工作者、學生、外交官和旅居者提供了豁免。  排華法案仲禁止中國單身漢由家鄉娶妻組建家庭，使得大多數西方城鎮和邊遠地區只有少數單身女性住喺嗰度，家庭或酒店擔任家庭傭人---或緊。  自相矛盾嘅係，在某些情況下，它限制咗中國男性嘅婚姻伴侶，加劇了佢哋對賣淫的需求。  1882年嘅《排華法案》於1892年更新，並於1902年擴大其範圍，包括菲律賓和夏威夷。  它喺1904年無限期延長，1907年日本同美國之間嘅單獨協議限制日本</w:t>
      </w:r>
      <w:r w:rsidR="00323A3C" w:rsidRPr="00192966">
        <w:rPr>
          <w:i/>
          <w:iCs/>
          <w:sz w:val="20"/>
          <w:szCs w:val="20"/>
        </w:rPr>
        <w:t>勞工</w:t>
      </w:r>
      <w:r w:rsidR="00323A3C">
        <w:rPr>
          <w:sz w:val="20"/>
          <w:szCs w:val="20"/>
        </w:rPr>
        <w:t xml:space="preserve">移民到美國。  1917年，大多數遠東移民被亞洲禁區限制進入呢個國家，同性戀者被認為係“體質上精神病劣等嘅人”。  正是《佩奇法案》開創了先例，限制了未能遵守預期規範（包括健康、性別和性行為）人。  1965年，美國通過了法律，以性偏差桎梏為由拒絕進入呢度。  直到1990年，基才被取消咗美國移民嘅資格。  1924年嘅約翰遜-里德法案排除了所有冇资格獲得美國公民身份嘅鬼佬，消除咗除菲律賓人以外嘅亞洲移民。  菲律賓嘅當地人由于被吞併而獲得咗美國國民嘅地位; 但是，十年後，Tydings-McDuffie法案把他們的移民配額限制喺年年50人。  1898年菲律賓群島被吞併之後，美國嘅培訓系統教授英文，護理系統遵循美國嘅高教學標準。  儘管最初嘅概念唔係為咗創造菲律賓女性勞動力以供輸出，但美國醫院嘅護士短缺激發了招聘工作。  1956年至1969年間，超過11,000名菲律賓護士參加了該計劃。  國內失業、政治動盪和高薪係護士放棄祖國嘅強烈誘因。  起初受到批評，佢哋成為家政工人和商船海員嘅英雄，佢哋喺1970年代初期喺费迪南德·马科斯總統嘅指導下發展了勞動力輸出經濟，將所需嘅外匯帶回了國內。  一名菲律賓護士喺美國嘅人工相當于喺國內工作十幾年。  儘管菲律賓護士對美國醫療保健做出了巨大貢獻，但菲律賓護士一直係一種默默無聞的積極影響，往往冇被完全注意到。  一群訓練有素、能力出眾嘅勞動力，直到最近先因為亞洲人嘅誹謗而喺美國學識咗保持低調，佢哋企喺咗對抗Covid-19病毒嘅危險前線。  特朗普總統對中國的言論令亞洲人喺我哋嘅衞生系統內抗擊冠狀病毒的勇氣幾乎難以察覺。  儘管在過去的Covid-19危機中，好多亞洲人喺試圖治療和照顧美國人時確實已經死去。 </w:t>
      </w:r>
    </w:p>
    <w:p w14:paraId="1D7DF4A6" w14:textId="517FAA19" w:rsidR="00CC0BF5" w:rsidRDefault="00CC0BF5">
      <w:pPr>
        <w:rPr>
          <w:sz w:val="20"/>
          <w:szCs w:val="20"/>
        </w:rPr>
      </w:pPr>
      <w:r>
        <w:rPr>
          <w:sz w:val="20"/>
          <w:szCs w:val="20"/>
        </w:rPr>
        <w:t xml:space="preserve">除咗唱衰亞洲人為實現美國夢所做嘅努力嘅法律攻擊和歷史抹殺努力之外，荷里活同劇院傳播嘅負面刻板印象可以追溯到幾個世紀前。  白人演員有扮演東方角色嘅歷史，佢哋畫住“黃臉”，眼瞼被膠紙粘成斜面。   濃妝艷抹和哨牙通常係為咗描繪亞洲角色，呢啲角色通常係白人主角嘅惡棍。  服裝、化妝同舉止嘅誇張往往令凯瑟琳·赫本、马龙·白兰度同米奇·鲁尼等成就斐然嘅演員喺荷里活電影中扮演東方角色，將佢哋描述為荒謬嘅小丑。  從理智上講，噉嘅過去描繪剝奪咗亞洲人嘅權利，要佢哋成為作為先鋒領導者嘅可信力量而被忽視。  亞裔女性物化對精神病學受損男性扭曲思維嘅影響導致咗致命嘅後果。  1966年，理查德·斯佩克（ Richard Speck ）謀殺了八名女護士，其中兩名受害者係菲律賓人。  佢血腥襲擊嘅唯一倖存者也是一名菲律賓護士，佢作為檢方嘅明星證人作供，見證了他的殺戮狂歡。  種族和性別喺殺手嘅心目中經常有害地交織喺埋一齊。  2021年3月16日，喺北喬治亞州嘅三個不同嘅亞裔水療中心，其中6名受害者係亞裔美國人。  肇事者將他的性成癮作為槍擊背後嘅動機，以消除佢強迫性誘惑嘅來源。  將呢啲亞洲女性物化為狡猾嘅誘惑者、霸道嘅龍女同温顺、順從嘅蓮花，降低咗佢哋作為完整人嘅價值，佢哋喺娛樂媒體中嘅一維描繪係一種有害嘅刻板印象，因為佢哋經常被視為異國情調嘅參與者，佢哋嘅唯一作用係滿足男人嘅欲望和性幻想。 </w:t>
      </w:r>
    </w:p>
    <w:p w14:paraId="082937F7" w14:textId="60437EA2" w:rsidR="00511D78" w:rsidRPr="001A36BE" w:rsidRDefault="00511D78">
      <w:pPr>
        <w:rPr>
          <w:sz w:val="20"/>
          <w:szCs w:val="20"/>
        </w:rPr>
      </w:pPr>
      <w:r>
        <w:rPr>
          <w:sz w:val="20"/>
          <w:szCs w:val="20"/>
        </w:rPr>
        <w:lastRenderedPageBreak/>
        <w:t>抹去亞裔美國人嘅歷史係痛苦嘅，因為它們抵消了所有移民喺美國同化嘅願望。  承認知道被抹去或遺漏嘅嘢嘅價值可以照亮一條治癒之路，並構成慶祝一個人嘅亞洲傳統嘅基礎。  係一段並非冇罪惡嘅歷史，也有醜陋嘅瑕疵，審視或重溫都係痛苦嘅。  但它都向我哋展示埋人類嘅性行為可以喺彌合人類之間嘅鴻溝方面做啲乜。  它可能導致巨大的仇恨和敵意，就好似喺美國西部一樣，邪惡利用弱勢群體以獲取貪婪嘅利潤。  抑或它或者可以彌合嚴重分裂嘅群體之間嘅差異。  它可以令我哋由眾多---</w:t>
      </w:r>
      <w:r w:rsidR="00810469" w:rsidRPr="002C748B">
        <w:rPr>
          <w:i/>
          <w:iCs/>
          <w:sz w:val="20"/>
          <w:szCs w:val="20"/>
        </w:rPr>
        <w:t>pluribus unum</w:t>
      </w:r>
      <w:r w:rsidR="0001432C">
        <w:rPr>
          <w:sz w:val="20"/>
          <w:szCs w:val="20"/>
        </w:rPr>
        <w:t>中合而為一！  阿尔伯特·爱因斯坦（ Albert Einstein ）做咗一啲思想實驗嚟推理佢喺物理學中富有洞察力嘅理論。  將呢個場景想象成對愛、性同人類吸引力嘅力量嘅合理測試。  在撰寫本文時，烏克蘭人同俄羅斯人進行一場激烈緊嘅戰爭。  以色列襲擊加沙緊，以報復</w:t>
      </w:r>
      <w:r w:rsidR="00984C4B" w:rsidRPr="00984C4B">
        <w:rPr>
          <w:i/>
          <w:iCs/>
          <w:sz w:val="20"/>
          <w:szCs w:val="20"/>
        </w:rPr>
        <w:t>哈馬斯</w:t>
      </w:r>
      <w:r w:rsidR="00D06B38">
        <w:rPr>
          <w:sz w:val="20"/>
          <w:szCs w:val="20"/>
        </w:rPr>
        <w:t>對隔籬嘅猶太猶太</w:t>
      </w:r>
      <w:r w:rsidR="00D06B38" w:rsidRPr="00D06B38">
        <w:rPr>
          <w:i/>
          <w:iCs/>
          <w:sz w:val="20"/>
          <w:szCs w:val="20"/>
        </w:rPr>
        <w:t>教徒</w:t>
      </w:r>
      <w:r w:rsidR="00D06B38">
        <w:rPr>
          <w:sz w:val="20"/>
          <w:szCs w:val="20"/>
        </w:rPr>
        <w:t xml:space="preserve">嘅仇恨殺戮襲擊。  對每個交戰群體嘅育齡女性同男性進行測試。  被困喺熱帶島嶼上嘅男性同女性數量相等，作為生存和合作嘅實驗。  為佢哋提供培訓緊、工具和基礎知識之後，畀佢哋自己動手。  10年後回到島民身邊。  你覺得你返嚟後會發現乜嘢。  全部死咗？ 都仲在生，但仍然喺打交或爭吵？  有些人和平合作咁生活喺一起，有些人仍在發動戰爭？  我認為了解人類的狀況和性的本質是可以促進治癒、和解、結合和生活的基本驅動力，你會發現嬰兒！  曾經死敵的嬰兒和仔係父母希望新一代和平共處嘅活生生嘅希望。 </w:t>
      </w:r>
    </w:p>
    <w:p w14:paraId="4E38F3A4" w14:textId="447992F7" w:rsidR="00DB26A6" w:rsidRDefault="00395544">
      <w:pPr>
        <w:rPr>
          <w:sz w:val="20"/>
          <w:szCs w:val="20"/>
        </w:rPr>
      </w:pPr>
      <w:r>
        <w:rPr>
          <w:sz w:val="20"/>
          <w:szCs w:val="20"/>
        </w:rPr>
        <w:t xml:space="preserve">作者：R. Anthony Saritelli </w:t>
      </w:r>
      <w:r>
        <w:rPr>
          <w:sz w:val="20"/>
          <w:szCs w:val="20"/>
        </w:rPr>
        <w:tab/>
      </w:r>
      <w:r>
        <w:rPr>
          <w:sz w:val="20"/>
          <w:szCs w:val="20"/>
        </w:rPr>
        <w:tab/>
      </w:r>
      <w:r>
        <w:rPr>
          <w:sz w:val="20"/>
          <w:szCs w:val="20"/>
        </w:rPr>
        <w:tab/>
      </w:r>
      <w:r>
        <w:rPr>
          <w:sz w:val="20"/>
          <w:szCs w:val="20"/>
        </w:rPr>
        <w:tab/>
      </w:r>
      <w:r>
        <w:rPr>
          <w:sz w:val="20"/>
          <w:szCs w:val="20"/>
        </w:rPr>
        <w:tab/>
        <w:t xml:space="preserve">11月13,2023。 </w:t>
      </w:r>
    </w:p>
    <w:p w14:paraId="511F13C6" w14:textId="6690EEFB" w:rsidR="00641948" w:rsidRDefault="00641948">
      <w:pPr>
        <w:rPr>
          <w:sz w:val="20"/>
          <w:szCs w:val="20"/>
        </w:rPr>
      </w:pPr>
      <w:r>
        <w:rPr>
          <w:sz w:val="20"/>
          <w:szCs w:val="20"/>
        </w:rPr>
        <w:t>引用 ：</w:t>
      </w:r>
    </w:p>
    <w:p w14:paraId="13E9CCB7" w14:textId="6D32D096" w:rsidR="00641948" w:rsidRDefault="00641948">
      <w:pPr>
        <w:rPr>
          <w:sz w:val="20"/>
          <w:szCs w:val="20"/>
        </w:rPr>
      </w:pPr>
      <w:r>
        <w:rPr>
          <w:sz w:val="20"/>
          <w:szCs w:val="20"/>
        </w:rPr>
        <w:t xml:space="preserve">蔡，CC。 </w:t>
      </w:r>
      <w:r w:rsidRPr="00641948">
        <w:rPr>
          <w:i/>
          <w:iCs/>
          <w:sz w:val="20"/>
          <w:szCs w:val="20"/>
        </w:rPr>
        <w:t>美國亞裔美國人歷史。</w:t>
      </w:r>
      <w:r>
        <w:rPr>
          <w:sz w:val="20"/>
          <w:szCs w:val="20"/>
        </w:rPr>
        <w:t xml:space="preserve"> 燈塔出版社。波士頓。 2022年。</w:t>
      </w:r>
    </w:p>
    <w:p w14:paraId="0C24FA0C" w14:textId="291B59A3" w:rsidR="00BB0D04" w:rsidRDefault="00BB0D04">
      <w:pPr>
        <w:rPr>
          <w:sz w:val="20"/>
          <w:szCs w:val="20"/>
        </w:rPr>
      </w:pPr>
      <w:r w:rsidRPr="00BB0D04">
        <w:rPr>
          <w:i/>
          <w:iCs/>
          <w:sz w:val="20"/>
          <w:szCs w:val="20"/>
        </w:rPr>
        <w:t>1875年頁面法案</w:t>
      </w:r>
      <w:r>
        <w:rPr>
          <w:sz w:val="20"/>
          <w:szCs w:val="20"/>
        </w:rPr>
        <w:t>-維基百科</w:t>
      </w:r>
    </w:p>
    <w:p w14:paraId="5D8E1F8D" w14:textId="572F2F41" w:rsidR="00BB0D04" w:rsidRDefault="00BB0D04">
      <w:pPr>
        <w:rPr>
          <w:sz w:val="20"/>
          <w:szCs w:val="20"/>
        </w:rPr>
      </w:pPr>
      <w:r>
        <w:rPr>
          <w:sz w:val="20"/>
          <w:szCs w:val="20"/>
        </w:rPr>
        <w:t xml:space="preserve">袁l. </w:t>
      </w:r>
      <w:r w:rsidRPr="00BB0D04">
        <w:rPr>
          <w:i/>
          <w:iCs/>
          <w:sz w:val="20"/>
          <w:szCs w:val="20"/>
        </w:rPr>
        <w:t>中國喺遙遠嘅西部迷失嘅女性</w:t>
      </w:r>
      <w:r w:rsidRPr="00260178">
        <w:rPr>
          <w:b/>
          <w:bCs/>
          <w:sz w:val="20"/>
          <w:szCs w:val="20"/>
        </w:rPr>
        <w:t xml:space="preserve">。 歷史網。 </w:t>
      </w:r>
      <w:r w:rsidR="00260178">
        <w:rPr>
          <w:sz w:val="20"/>
          <w:szCs w:val="20"/>
        </w:rPr>
        <w:t>-2019年7月25日。</w:t>
      </w:r>
    </w:p>
    <w:p w14:paraId="24A3178E" w14:textId="6A729244" w:rsidR="00FB07E0" w:rsidRDefault="00FB07E0">
      <w:pPr>
        <w:rPr>
          <w:sz w:val="20"/>
          <w:szCs w:val="20"/>
        </w:rPr>
      </w:pPr>
      <w:r>
        <w:rPr>
          <w:sz w:val="20"/>
          <w:szCs w:val="20"/>
        </w:rPr>
        <w:t xml:space="preserve">戴蒙德，A. </w:t>
      </w:r>
      <w:r w:rsidRPr="00FB07E0">
        <w:rPr>
          <w:i/>
          <w:iCs/>
          <w:sz w:val="20"/>
          <w:szCs w:val="20"/>
        </w:rPr>
        <w:t>喺舊金山發動反對性販運戰爭嘅婦女</w:t>
      </w:r>
      <w:r>
        <w:rPr>
          <w:sz w:val="20"/>
          <w:szCs w:val="20"/>
        </w:rPr>
        <w:t>。 歷史-史密森尼雜誌2019年5月8日。</w:t>
      </w:r>
    </w:p>
    <w:p w14:paraId="3AE72698" w14:textId="6B4B716B" w:rsidR="009F1E76" w:rsidRDefault="009F1E76">
      <w:pPr>
        <w:rPr>
          <w:sz w:val="20"/>
          <w:szCs w:val="20"/>
        </w:rPr>
      </w:pPr>
      <w:r>
        <w:rPr>
          <w:sz w:val="20"/>
          <w:szCs w:val="20"/>
        </w:rPr>
        <w:t xml:space="preserve">Brooks，Amber： </w:t>
      </w:r>
      <w:r w:rsidRPr="002D133B">
        <w:rPr>
          <w:i/>
          <w:iCs/>
          <w:sz w:val="20"/>
          <w:szCs w:val="20"/>
        </w:rPr>
        <w:t>7個令人驚訝嘅在線約會種族統計數據</w:t>
      </w:r>
      <w:r>
        <w:rPr>
          <w:sz w:val="20"/>
          <w:szCs w:val="20"/>
        </w:rPr>
        <w:t>。 2018年5月14日。</w:t>
      </w:r>
    </w:p>
    <w:p w14:paraId="4EDCA96A" w14:textId="30915F59" w:rsidR="00FB07E0" w:rsidRPr="00B86874" w:rsidRDefault="00FB07E0">
      <w:pPr>
        <w:rPr>
          <w:sz w:val="20"/>
          <w:szCs w:val="20"/>
        </w:rPr>
      </w:pPr>
    </w:p>
    <w:sectPr w:rsidR="00FB07E0" w:rsidRPr="00B868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AC5"/>
    <w:rsid w:val="0000359A"/>
    <w:rsid w:val="0001432C"/>
    <w:rsid w:val="00052271"/>
    <w:rsid w:val="00053A63"/>
    <w:rsid w:val="00070968"/>
    <w:rsid w:val="00094577"/>
    <w:rsid w:val="0009561E"/>
    <w:rsid w:val="000A5C66"/>
    <w:rsid w:val="000A5CFA"/>
    <w:rsid w:val="000B70E0"/>
    <w:rsid w:val="000C1822"/>
    <w:rsid w:val="000E3950"/>
    <w:rsid w:val="000E56DE"/>
    <w:rsid w:val="000F276F"/>
    <w:rsid w:val="000F2B37"/>
    <w:rsid w:val="00103CC1"/>
    <w:rsid w:val="00114CD0"/>
    <w:rsid w:val="00120C4A"/>
    <w:rsid w:val="00154CD0"/>
    <w:rsid w:val="00155803"/>
    <w:rsid w:val="00163BB3"/>
    <w:rsid w:val="0016581C"/>
    <w:rsid w:val="00192966"/>
    <w:rsid w:val="001A36BE"/>
    <w:rsid w:val="001A4DDD"/>
    <w:rsid w:val="001A6089"/>
    <w:rsid w:val="001B5C94"/>
    <w:rsid w:val="001C2788"/>
    <w:rsid w:val="001C6DFD"/>
    <w:rsid w:val="002128BA"/>
    <w:rsid w:val="002164DD"/>
    <w:rsid w:val="00216537"/>
    <w:rsid w:val="002534DC"/>
    <w:rsid w:val="00260178"/>
    <w:rsid w:val="00266C1E"/>
    <w:rsid w:val="002750DE"/>
    <w:rsid w:val="00276BD1"/>
    <w:rsid w:val="00280874"/>
    <w:rsid w:val="00283CD0"/>
    <w:rsid w:val="00284727"/>
    <w:rsid w:val="00292F0A"/>
    <w:rsid w:val="00295CEF"/>
    <w:rsid w:val="002A0460"/>
    <w:rsid w:val="002C748B"/>
    <w:rsid w:val="002D0EA7"/>
    <w:rsid w:val="002D133B"/>
    <w:rsid w:val="002E2A74"/>
    <w:rsid w:val="002E459C"/>
    <w:rsid w:val="002E675F"/>
    <w:rsid w:val="002F2C99"/>
    <w:rsid w:val="003121F9"/>
    <w:rsid w:val="00323A3C"/>
    <w:rsid w:val="003248CC"/>
    <w:rsid w:val="0032713D"/>
    <w:rsid w:val="003309A0"/>
    <w:rsid w:val="00351384"/>
    <w:rsid w:val="00356CCC"/>
    <w:rsid w:val="0037785F"/>
    <w:rsid w:val="00395544"/>
    <w:rsid w:val="003A5680"/>
    <w:rsid w:val="003C2A9F"/>
    <w:rsid w:val="00415B7F"/>
    <w:rsid w:val="00427425"/>
    <w:rsid w:val="00450EB8"/>
    <w:rsid w:val="0045136E"/>
    <w:rsid w:val="00451C86"/>
    <w:rsid w:val="00455567"/>
    <w:rsid w:val="00462DB8"/>
    <w:rsid w:val="00467A9E"/>
    <w:rsid w:val="00477635"/>
    <w:rsid w:val="00483228"/>
    <w:rsid w:val="00491380"/>
    <w:rsid w:val="004A57F9"/>
    <w:rsid w:val="004B270F"/>
    <w:rsid w:val="004D5C06"/>
    <w:rsid w:val="004D6454"/>
    <w:rsid w:val="004F5DBD"/>
    <w:rsid w:val="004F7BD8"/>
    <w:rsid w:val="004F7E27"/>
    <w:rsid w:val="00500458"/>
    <w:rsid w:val="00511889"/>
    <w:rsid w:val="00511D78"/>
    <w:rsid w:val="0051506E"/>
    <w:rsid w:val="005306E1"/>
    <w:rsid w:val="0053420D"/>
    <w:rsid w:val="005443E6"/>
    <w:rsid w:val="00554D76"/>
    <w:rsid w:val="00561F7F"/>
    <w:rsid w:val="00563BCB"/>
    <w:rsid w:val="00564C79"/>
    <w:rsid w:val="00576990"/>
    <w:rsid w:val="00585422"/>
    <w:rsid w:val="005904E5"/>
    <w:rsid w:val="00592EA9"/>
    <w:rsid w:val="00595612"/>
    <w:rsid w:val="00597433"/>
    <w:rsid w:val="005A0A52"/>
    <w:rsid w:val="005B1616"/>
    <w:rsid w:val="005C158F"/>
    <w:rsid w:val="005C7DA7"/>
    <w:rsid w:val="005F033E"/>
    <w:rsid w:val="00601153"/>
    <w:rsid w:val="0060332C"/>
    <w:rsid w:val="006060CF"/>
    <w:rsid w:val="00615EB3"/>
    <w:rsid w:val="006168F1"/>
    <w:rsid w:val="00623F24"/>
    <w:rsid w:val="006318D1"/>
    <w:rsid w:val="006414FE"/>
    <w:rsid w:val="00641948"/>
    <w:rsid w:val="00652A56"/>
    <w:rsid w:val="006536F7"/>
    <w:rsid w:val="00656ED3"/>
    <w:rsid w:val="00675EF2"/>
    <w:rsid w:val="00682634"/>
    <w:rsid w:val="00683784"/>
    <w:rsid w:val="006A130F"/>
    <w:rsid w:val="006A3FE9"/>
    <w:rsid w:val="006B0A56"/>
    <w:rsid w:val="006C5055"/>
    <w:rsid w:val="006C6F37"/>
    <w:rsid w:val="006D5AA6"/>
    <w:rsid w:val="006E1E7C"/>
    <w:rsid w:val="006E259E"/>
    <w:rsid w:val="006E2F2A"/>
    <w:rsid w:val="006E4DE2"/>
    <w:rsid w:val="006F047E"/>
    <w:rsid w:val="006F307A"/>
    <w:rsid w:val="006F3D1B"/>
    <w:rsid w:val="00706F44"/>
    <w:rsid w:val="00720F32"/>
    <w:rsid w:val="00724D63"/>
    <w:rsid w:val="007273A2"/>
    <w:rsid w:val="00751312"/>
    <w:rsid w:val="00753207"/>
    <w:rsid w:val="0075508B"/>
    <w:rsid w:val="007626B7"/>
    <w:rsid w:val="00766E1C"/>
    <w:rsid w:val="00772841"/>
    <w:rsid w:val="007823B1"/>
    <w:rsid w:val="00784FF6"/>
    <w:rsid w:val="00787E26"/>
    <w:rsid w:val="00797F9A"/>
    <w:rsid w:val="007D2882"/>
    <w:rsid w:val="007D4FF4"/>
    <w:rsid w:val="007D756A"/>
    <w:rsid w:val="007F6B49"/>
    <w:rsid w:val="00810469"/>
    <w:rsid w:val="00823C63"/>
    <w:rsid w:val="0082796A"/>
    <w:rsid w:val="008322AD"/>
    <w:rsid w:val="00834610"/>
    <w:rsid w:val="008412E6"/>
    <w:rsid w:val="008555B8"/>
    <w:rsid w:val="00893D23"/>
    <w:rsid w:val="008A0D91"/>
    <w:rsid w:val="008B0097"/>
    <w:rsid w:val="008C58F3"/>
    <w:rsid w:val="008D2488"/>
    <w:rsid w:val="008F4D26"/>
    <w:rsid w:val="008F7AF5"/>
    <w:rsid w:val="00907753"/>
    <w:rsid w:val="00917A6B"/>
    <w:rsid w:val="009214FE"/>
    <w:rsid w:val="009273F1"/>
    <w:rsid w:val="00946705"/>
    <w:rsid w:val="009511A7"/>
    <w:rsid w:val="00961360"/>
    <w:rsid w:val="00966060"/>
    <w:rsid w:val="00981943"/>
    <w:rsid w:val="00984C4B"/>
    <w:rsid w:val="009B5101"/>
    <w:rsid w:val="009E6575"/>
    <w:rsid w:val="009F1E76"/>
    <w:rsid w:val="009F479A"/>
    <w:rsid w:val="009F73B9"/>
    <w:rsid w:val="00A21F86"/>
    <w:rsid w:val="00A43E47"/>
    <w:rsid w:val="00A56D6D"/>
    <w:rsid w:val="00A570F8"/>
    <w:rsid w:val="00A65CA2"/>
    <w:rsid w:val="00A72071"/>
    <w:rsid w:val="00A773C1"/>
    <w:rsid w:val="00A90AED"/>
    <w:rsid w:val="00A96B56"/>
    <w:rsid w:val="00AA4C95"/>
    <w:rsid w:val="00AB1C3F"/>
    <w:rsid w:val="00AB7F64"/>
    <w:rsid w:val="00AD6AF7"/>
    <w:rsid w:val="00AE3CB1"/>
    <w:rsid w:val="00AE6320"/>
    <w:rsid w:val="00AF3864"/>
    <w:rsid w:val="00B00269"/>
    <w:rsid w:val="00B05058"/>
    <w:rsid w:val="00B1200A"/>
    <w:rsid w:val="00B366F2"/>
    <w:rsid w:val="00B46AC5"/>
    <w:rsid w:val="00B626FE"/>
    <w:rsid w:val="00B71BEC"/>
    <w:rsid w:val="00B82A81"/>
    <w:rsid w:val="00B84649"/>
    <w:rsid w:val="00B86874"/>
    <w:rsid w:val="00B9050B"/>
    <w:rsid w:val="00B90B11"/>
    <w:rsid w:val="00B929DE"/>
    <w:rsid w:val="00B9732D"/>
    <w:rsid w:val="00BA410D"/>
    <w:rsid w:val="00BB0D04"/>
    <w:rsid w:val="00BC2643"/>
    <w:rsid w:val="00BC7E56"/>
    <w:rsid w:val="00BD4093"/>
    <w:rsid w:val="00BE360E"/>
    <w:rsid w:val="00C007F6"/>
    <w:rsid w:val="00C265DF"/>
    <w:rsid w:val="00C40B86"/>
    <w:rsid w:val="00C71172"/>
    <w:rsid w:val="00C75F51"/>
    <w:rsid w:val="00C812D0"/>
    <w:rsid w:val="00C908E4"/>
    <w:rsid w:val="00CC0BF5"/>
    <w:rsid w:val="00CD27C7"/>
    <w:rsid w:val="00CE0F97"/>
    <w:rsid w:val="00CE31BA"/>
    <w:rsid w:val="00CE7E41"/>
    <w:rsid w:val="00D058DC"/>
    <w:rsid w:val="00D06AA0"/>
    <w:rsid w:val="00D06B38"/>
    <w:rsid w:val="00D138C6"/>
    <w:rsid w:val="00D21471"/>
    <w:rsid w:val="00D4012E"/>
    <w:rsid w:val="00D450AC"/>
    <w:rsid w:val="00D462FA"/>
    <w:rsid w:val="00D67233"/>
    <w:rsid w:val="00D80266"/>
    <w:rsid w:val="00DA41DD"/>
    <w:rsid w:val="00DB26A6"/>
    <w:rsid w:val="00DB4EC8"/>
    <w:rsid w:val="00DC51BC"/>
    <w:rsid w:val="00DD1358"/>
    <w:rsid w:val="00DD3867"/>
    <w:rsid w:val="00E12041"/>
    <w:rsid w:val="00E1585D"/>
    <w:rsid w:val="00E2083E"/>
    <w:rsid w:val="00E218BF"/>
    <w:rsid w:val="00E222B7"/>
    <w:rsid w:val="00E271F6"/>
    <w:rsid w:val="00E34384"/>
    <w:rsid w:val="00E4286F"/>
    <w:rsid w:val="00EB607C"/>
    <w:rsid w:val="00EC10F5"/>
    <w:rsid w:val="00EE1C0E"/>
    <w:rsid w:val="00EE6FAD"/>
    <w:rsid w:val="00F11A73"/>
    <w:rsid w:val="00F173E0"/>
    <w:rsid w:val="00F36422"/>
    <w:rsid w:val="00F43C17"/>
    <w:rsid w:val="00F61A53"/>
    <w:rsid w:val="00F9351F"/>
    <w:rsid w:val="00FB07E0"/>
    <w:rsid w:val="00FB4BA5"/>
    <w:rsid w:val="00FC123A"/>
    <w:rsid w:val="00FD70DF"/>
    <w:rsid w:val="00FE2BE3"/>
    <w:rsid w:val="00FE6E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FF301"/>
  <w15:chartTrackingRefBased/>
  <w15:docId w15:val="{DDA6D3C7-385E-4BBD-8C2F-804C77DE1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65CA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1062</Words>
  <Characters>6057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dcterms:created xsi:type="dcterms:W3CDTF">2023-11-13T17:27:00Z</dcterms:created>
  <dcterms:modified xsi:type="dcterms:W3CDTF">2025-02-10T14:37:00Z</dcterms:modified>
</cp:coreProperties>
</file>